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0CFC5" w14:textId="1B409C47" w:rsidR="001B19A4" w:rsidRDefault="00461FE7" w:rsidP="001B19A4">
      <w:r>
        <w:t>Multifit</w:t>
      </w:r>
      <w:r w:rsidR="001B19A4">
        <w:t xml:space="preserve"> </w:t>
      </w:r>
      <w:r w:rsidR="001B19A4" w:rsidRPr="007D4006">
        <w:t>has established a company-wide culture dedicated to providing the highest quality products.</w:t>
      </w:r>
    </w:p>
    <w:p w14:paraId="031FA6F1" w14:textId="3F8A0A04" w:rsidR="001B19A4" w:rsidRDefault="001B19A4" w:rsidP="001B19A4">
      <w:pPr>
        <w:spacing w:before="160" w:after="160"/>
      </w:pPr>
      <w:r>
        <w:t xml:space="preserve">Our </w:t>
      </w:r>
      <w:r w:rsidRPr="007D4006">
        <w:t xml:space="preserve">team </w:t>
      </w:r>
      <w:r>
        <w:t>is committed</w:t>
      </w:r>
      <w:r w:rsidRPr="007D4006">
        <w:t xml:space="preserve"> to their work and </w:t>
      </w:r>
      <w:r>
        <w:t>has a</w:t>
      </w:r>
      <w:r w:rsidRPr="007D4006">
        <w:t xml:space="preserve"> </w:t>
      </w:r>
      <w:r>
        <w:t xml:space="preserve">strong </w:t>
      </w:r>
      <w:r w:rsidRPr="007D4006">
        <w:t>level of technical expertise to craft a superior range of products</w:t>
      </w:r>
      <w:r w:rsidR="00461FE7">
        <w:t xml:space="preserve"> </w:t>
      </w:r>
      <w:r w:rsidR="00B60985">
        <w:t>to ensure</w:t>
      </w:r>
      <w:r w:rsidRPr="007D4006">
        <w:t xml:space="preserve"> complete customer satisfaction</w:t>
      </w:r>
      <w:r>
        <w:t>.</w:t>
      </w:r>
    </w:p>
    <w:p w14:paraId="70540E17" w14:textId="77777777" w:rsidR="001B19A4" w:rsidRDefault="001B19A4" w:rsidP="001B19A4">
      <w:pPr>
        <w:pStyle w:val="BulletsL1"/>
        <w:numPr>
          <w:ilvl w:val="0"/>
          <w:numId w:val="0"/>
        </w:numPr>
        <w:spacing w:before="360" w:after="360"/>
        <w:rPr>
          <w:lang w:val="en-GB"/>
        </w:rPr>
      </w:pPr>
      <w:r>
        <w:rPr>
          <w:lang w:val="en-GB"/>
        </w:rPr>
        <w:t>Our commitment is to:</w:t>
      </w:r>
    </w:p>
    <w:p w14:paraId="63AD7E71" w14:textId="1F7DB1AD" w:rsidR="001B19A4" w:rsidRPr="006A49E8" w:rsidRDefault="0001544E" w:rsidP="001B19A4">
      <w:pPr>
        <w:pStyle w:val="BulletsL1"/>
      </w:pPr>
      <w:r>
        <w:t>Manufacture products</w:t>
      </w:r>
      <w:r w:rsidR="001B19A4" w:rsidRPr="006A49E8">
        <w:t xml:space="preserve"> in conformance with all contractual requirements specified by the </w:t>
      </w:r>
      <w:proofErr w:type="gramStart"/>
      <w:r w:rsidR="00641F47">
        <w:t>customer</w:t>
      </w:r>
      <w:r w:rsidR="001B19A4" w:rsidRPr="006A49E8">
        <w:t>;</w:t>
      </w:r>
      <w:proofErr w:type="gramEnd"/>
    </w:p>
    <w:p w14:paraId="11D8B029" w14:textId="77777777" w:rsidR="001B19A4" w:rsidRPr="006A49E8" w:rsidRDefault="001B19A4" w:rsidP="001B19A4">
      <w:pPr>
        <w:pStyle w:val="BulletsL1"/>
      </w:pPr>
      <w:r w:rsidRPr="006A49E8">
        <w:t>Execute projects in alignment with ISO 9001:2015, legal requirements, and any relevant industry best practice; and</w:t>
      </w:r>
    </w:p>
    <w:p w14:paraId="40EAD914" w14:textId="085B279E" w:rsidR="001B19A4" w:rsidRPr="006A49E8" w:rsidRDefault="001B19A4" w:rsidP="001B19A4">
      <w:pPr>
        <w:pStyle w:val="BulletsL1"/>
      </w:pPr>
      <w:bookmarkStart w:id="0" w:name="_Hlk44145838"/>
      <w:r w:rsidRPr="006A49E8">
        <w:t>Work towards continuous improvement.</w:t>
      </w:r>
    </w:p>
    <w:p w14:paraId="0C96B959" w14:textId="7DDC9202" w:rsidR="001B19A4" w:rsidRDefault="001B19A4" w:rsidP="001B19A4">
      <w:pPr>
        <w:rPr>
          <w:noProof/>
        </w:rPr>
      </w:pPr>
      <w:bookmarkStart w:id="1" w:name="_Hlk44145848"/>
      <w:bookmarkEnd w:id="0"/>
      <w:r>
        <w:rPr>
          <w:noProof/>
        </w:rPr>
        <w:t>The objective</w:t>
      </w:r>
      <w:r w:rsidR="000569F6">
        <w:rPr>
          <w:noProof/>
        </w:rPr>
        <w:t xml:space="preserve"> frameworks</w:t>
      </w:r>
      <w:r>
        <w:rPr>
          <w:noProof/>
        </w:rPr>
        <w:t xml:space="preserve"> we will pursue to satisfy th</w:t>
      </w:r>
      <w:r w:rsidR="000569F6">
        <w:rPr>
          <w:noProof/>
        </w:rPr>
        <w:t>ese</w:t>
      </w:r>
      <w:r>
        <w:rPr>
          <w:noProof/>
        </w:rPr>
        <w:t xml:space="preserve"> commitment</w:t>
      </w:r>
      <w:r w:rsidR="000569F6">
        <w:rPr>
          <w:noProof/>
        </w:rPr>
        <w:t>s</w:t>
      </w:r>
      <w:r>
        <w:rPr>
          <w:noProof/>
        </w:rPr>
        <w:t xml:space="preserve"> are:</w:t>
      </w:r>
    </w:p>
    <w:bookmarkEnd w:id="1"/>
    <w:p w14:paraId="0D514016" w14:textId="3C118DA2" w:rsidR="001B19A4" w:rsidRPr="006A49E8" w:rsidRDefault="001B19A4" w:rsidP="001B19A4">
      <w:pPr>
        <w:pStyle w:val="BulletsL1"/>
      </w:pPr>
      <w:r w:rsidRPr="006A49E8">
        <w:t xml:space="preserve">Monitor the quality </w:t>
      </w:r>
      <w:r w:rsidR="00D33A30">
        <w:t>of our products</w:t>
      </w:r>
      <w:r w:rsidRPr="006A49E8">
        <w:t xml:space="preserve">, by establishing inspections to check the meeting of </w:t>
      </w:r>
      <w:proofErr w:type="gramStart"/>
      <w:r w:rsidRPr="006A49E8">
        <w:t>requirements;</w:t>
      </w:r>
      <w:proofErr w:type="gramEnd"/>
    </w:p>
    <w:p w14:paraId="01143AAD" w14:textId="77777777" w:rsidR="001B19A4" w:rsidRPr="006A49E8" w:rsidRDefault="001B19A4" w:rsidP="001B19A4">
      <w:pPr>
        <w:pStyle w:val="BulletsL1"/>
      </w:pPr>
      <w:r w:rsidRPr="006A49E8">
        <w:t xml:space="preserve">Encourage the team to deliver the highest quality standards and minimise </w:t>
      </w:r>
      <w:proofErr w:type="gramStart"/>
      <w:r w:rsidRPr="006A49E8">
        <w:t>issues;</w:t>
      </w:r>
      <w:proofErr w:type="gramEnd"/>
    </w:p>
    <w:p w14:paraId="001BB88C" w14:textId="656B2B81" w:rsidR="001B19A4" w:rsidRPr="006A49E8" w:rsidRDefault="001B19A4" w:rsidP="001B19A4">
      <w:pPr>
        <w:pStyle w:val="BulletsL1"/>
      </w:pPr>
      <w:r w:rsidRPr="006A49E8">
        <w:t xml:space="preserve">Ensure </w:t>
      </w:r>
      <w:r w:rsidR="00C6143E">
        <w:t>suppliers</w:t>
      </w:r>
      <w:r w:rsidRPr="006A49E8">
        <w:t xml:space="preserve"> are competent for work and understand the project requirements; and</w:t>
      </w:r>
    </w:p>
    <w:p w14:paraId="42838117" w14:textId="77777777" w:rsidR="001B19A4" w:rsidRPr="006A49E8" w:rsidRDefault="001B19A4" w:rsidP="001B19A4">
      <w:pPr>
        <w:pStyle w:val="BulletsL1"/>
      </w:pPr>
      <w:r w:rsidRPr="006A49E8">
        <w:t>Provide staff with adequate advice, information, education, training and suitable supervision.</w:t>
      </w:r>
    </w:p>
    <w:p w14:paraId="6951AFD6" w14:textId="36A91B8F" w:rsidR="004C694C" w:rsidRDefault="004C694C" w:rsidP="001B19A4">
      <w:pPr>
        <w:numPr>
          <w:ilvl w:val="12"/>
          <w:numId w:val="0"/>
        </w:numPr>
        <w:spacing w:before="840" w:after="0" w:line="240" w:lineRule="auto"/>
        <w:rPr>
          <w:rFonts w:cstheme="minorHAnsi"/>
        </w:rPr>
      </w:pPr>
    </w:p>
    <w:p w14:paraId="67DD0886" w14:textId="04C4E998" w:rsidR="00B94098" w:rsidRDefault="00363594" w:rsidP="001B19A4">
      <w:pPr>
        <w:numPr>
          <w:ilvl w:val="12"/>
          <w:numId w:val="0"/>
        </w:numPr>
        <w:spacing w:before="840" w:after="0" w:line="240" w:lineRule="auto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1421967" wp14:editId="37E6990C">
            <wp:extent cx="1044030" cy="304826"/>
            <wp:effectExtent l="0" t="0" r="3810" b="0"/>
            <wp:docPr id="7260368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36878" name="Picture 72603687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30" cy="3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9BDD7" w14:textId="77777777" w:rsidR="004C694C" w:rsidRDefault="004C694C" w:rsidP="004C694C">
      <w:pPr>
        <w:numPr>
          <w:ilvl w:val="12"/>
          <w:numId w:val="0"/>
        </w:numPr>
        <w:spacing w:before="0" w:after="0" w:line="240" w:lineRule="auto"/>
        <w:rPr>
          <w:rFonts w:cstheme="minorHAnsi"/>
        </w:rPr>
      </w:pPr>
    </w:p>
    <w:p w14:paraId="3A12A5FA" w14:textId="2490FD49" w:rsidR="005F628B" w:rsidRDefault="005F628B" w:rsidP="004C694C">
      <w:pPr>
        <w:numPr>
          <w:ilvl w:val="12"/>
          <w:numId w:val="0"/>
        </w:numPr>
        <w:spacing w:before="0" w:after="0" w:line="240" w:lineRule="auto"/>
        <w:rPr>
          <w:rFonts w:cstheme="minorHAnsi"/>
        </w:rPr>
      </w:pPr>
      <w:r>
        <w:rPr>
          <w:rFonts w:cstheme="minorHAnsi"/>
        </w:rPr>
        <w:t>Wayne Manson</w:t>
      </w:r>
    </w:p>
    <w:p w14:paraId="49FC3777" w14:textId="3375678F" w:rsidR="001B19A4" w:rsidRDefault="00461FE7" w:rsidP="005F628B">
      <w:pPr>
        <w:numPr>
          <w:ilvl w:val="12"/>
          <w:numId w:val="0"/>
        </w:numPr>
        <w:spacing w:before="0" w:after="0" w:line="240" w:lineRule="auto"/>
        <w:rPr>
          <w:rFonts w:cstheme="minorHAnsi"/>
        </w:rPr>
      </w:pPr>
      <w:r>
        <w:rPr>
          <w:rFonts w:cstheme="minorHAnsi"/>
        </w:rPr>
        <w:t>Director</w:t>
      </w:r>
    </w:p>
    <w:p w14:paraId="08DE1C1D" w14:textId="51DFC2AB" w:rsidR="00312562" w:rsidRPr="00A867D1" w:rsidRDefault="000569F6" w:rsidP="004C694C">
      <w:pPr>
        <w:numPr>
          <w:ilvl w:val="12"/>
          <w:numId w:val="0"/>
        </w:numPr>
        <w:spacing w:before="0" w:after="0" w:line="240" w:lineRule="auto"/>
      </w:pPr>
      <w:r>
        <w:rPr>
          <w:rFonts w:cstheme="minorHAnsi"/>
        </w:rPr>
        <w:t>11</w:t>
      </w:r>
      <w:r w:rsidR="001B19A4">
        <w:rPr>
          <w:rFonts w:cstheme="minorHAnsi"/>
        </w:rPr>
        <w:t>/</w:t>
      </w:r>
      <w:r w:rsidR="00B94098">
        <w:rPr>
          <w:rFonts w:cstheme="minorHAnsi"/>
        </w:rPr>
        <w:t>10</w:t>
      </w:r>
      <w:r w:rsidR="001B19A4">
        <w:rPr>
          <w:rFonts w:cstheme="minorHAnsi"/>
        </w:rPr>
        <w:t>/</w:t>
      </w:r>
      <w:r w:rsidR="00461FE7">
        <w:rPr>
          <w:rFonts w:cstheme="minorHAnsi"/>
        </w:rPr>
        <w:t>202</w:t>
      </w:r>
      <w:r>
        <w:rPr>
          <w:rFonts w:cstheme="minorHAnsi"/>
        </w:rPr>
        <w:t>4</w:t>
      </w:r>
    </w:p>
    <w:sectPr w:rsidR="00312562" w:rsidRPr="00A867D1" w:rsidSect="00703973">
      <w:headerReference w:type="default" r:id="rId11"/>
      <w:footerReference w:type="default" r:id="rId12"/>
      <w:pgSz w:w="11906" w:h="16838"/>
      <w:pgMar w:top="1701" w:right="1134" w:bottom="1418" w:left="1418" w:header="425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D192E" w14:textId="77777777" w:rsidR="0064111B" w:rsidRDefault="0064111B" w:rsidP="00DE249A">
      <w:r>
        <w:separator/>
      </w:r>
    </w:p>
  </w:endnote>
  <w:endnote w:type="continuationSeparator" w:id="0">
    <w:p w14:paraId="6928A554" w14:textId="77777777" w:rsidR="0064111B" w:rsidRDefault="0064111B" w:rsidP="00DE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5FDB" w14:textId="099C25C5" w:rsidR="00DE249A" w:rsidRPr="00B24734" w:rsidRDefault="00B24734" w:rsidP="00B247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61AD1D" wp14:editId="68C5DEB0">
              <wp:simplePos x="0" y="0"/>
              <wp:positionH relativeFrom="page">
                <wp:align>right</wp:align>
              </wp:positionH>
              <wp:positionV relativeFrom="paragraph">
                <wp:posOffset>47491</wp:posOffset>
              </wp:positionV>
              <wp:extent cx="7556500" cy="762722"/>
              <wp:effectExtent l="0" t="0" r="6350" b="0"/>
              <wp:wrapNone/>
              <wp:docPr id="263" name="Rectangle 2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762722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8F6ED8" w14:textId="0A84565B" w:rsidR="00B24734" w:rsidRPr="00565F31" w:rsidRDefault="00B24734" w:rsidP="00703973">
                          <w:pPr>
                            <w:tabs>
                              <w:tab w:val="center" w:pos="5812"/>
                              <w:tab w:val="right" w:pos="10773"/>
                            </w:tabs>
                            <w:spacing w:after="360"/>
                            <w:ind w:left="567" w:right="658"/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65F31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Version </w:t>
                          </w:r>
                          <w:r w:rsidR="00B94098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0569F6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.1</w:t>
                          </w:r>
                          <w:r w:rsidRPr="00565F31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ab/>
                            <w:t xml:space="preserve">Printed </w:t>
                          </w:r>
                          <w:r w:rsidR="00C140C0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c</w:t>
                          </w:r>
                          <w:r w:rsidRPr="00565F31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>opies are uncontrolled</w:t>
                          </w:r>
                          <w:r w:rsidRPr="00565F31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ab/>
                          </w:r>
                          <w:r w:rsidRPr="00B2473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B2473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2473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B2473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24734">
                            <w:rPr>
                              <w:rFonts w:cstheme="minorHAnsi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1</w:t>
                          </w:r>
                          <w:r w:rsidRPr="00B2473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Pr="00B24734">
                            <w:rPr>
                              <w:rFonts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B2473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2473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B2473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24734">
                            <w:rPr>
                              <w:rFonts w:cstheme="minorHAnsi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B24734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61AD1D" id="Rectangle 263" o:spid="_x0000_s1026" style="position:absolute;left:0;text-align:left;margin-left:543.8pt;margin-top:3.75pt;width:595pt;height:60.0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" fillcolor="#00b0f0" stroked="f" strokeweight="1pt">
              <v:textbox>
                <w:txbxContent>
                  <w:p w14:paraId="308F6ED8" w14:textId="0A84565B" w:rsidR="00B24734" w:rsidRPr="00565F31" w:rsidRDefault="00B24734" w:rsidP="00703973">
                    <w:pPr>
                      <w:tabs>
                        <w:tab w:val="center" w:pos="5812"/>
                        <w:tab w:val="right" w:pos="10773"/>
                      </w:tabs>
                      <w:spacing w:after="360"/>
                      <w:ind w:left="567" w:right="658"/>
                      <w:jc w:val="center"/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</w:pPr>
                    <w:r w:rsidRPr="00565F31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Version </w:t>
                    </w:r>
                    <w:r w:rsidR="00B94098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0569F6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.1</w:t>
                    </w:r>
                    <w:r w:rsidRPr="00565F31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ab/>
                      <w:t xml:space="preserve">Printed </w:t>
                    </w:r>
                    <w:r w:rsidR="00C140C0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c</w:t>
                    </w:r>
                    <w:r w:rsidRPr="00565F31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>opies are uncontrolled</w:t>
                    </w:r>
                    <w:r w:rsidRPr="00565F31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ab/>
                    </w:r>
                    <w:r w:rsidRPr="00B2473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Page </w:t>
                    </w:r>
                    <w:r w:rsidRPr="00B24734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B24734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B24734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B24734">
                      <w:rPr>
                        <w:rFonts w:cstheme="minorHAnsi"/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1</w:t>
                    </w:r>
                    <w:r w:rsidRPr="00B24734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Pr="00B24734">
                      <w:rPr>
                        <w:rFonts w:cstheme="minorHAnsi"/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Pr="00B24734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B24734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B24734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Pr="00B24734">
                      <w:rPr>
                        <w:rFonts w:cstheme="minorHAnsi"/>
                        <w:b/>
                        <w:bCs/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B24734">
                      <w:rPr>
                        <w:rFonts w:cstheme="minorHAnsi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EE717" w14:textId="77777777" w:rsidR="0064111B" w:rsidRDefault="0064111B" w:rsidP="00DE249A">
      <w:r>
        <w:separator/>
      </w:r>
    </w:p>
  </w:footnote>
  <w:footnote w:type="continuationSeparator" w:id="0">
    <w:p w14:paraId="4339BBE4" w14:textId="77777777" w:rsidR="0064111B" w:rsidRDefault="0064111B" w:rsidP="00DE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95EC1" w14:textId="4C573A04" w:rsidR="00DE249A" w:rsidRPr="00C140C0" w:rsidRDefault="00461FE7" w:rsidP="00703973">
    <w:pPr>
      <w:tabs>
        <w:tab w:val="center" w:pos="4513"/>
        <w:tab w:val="right" w:pos="9026"/>
      </w:tabs>
      <w:rPr>
        <w:rFonts w:ascii="Century Gothic" w:eastAsia="Calibri" w:hAnsi="Century Gothic" w:cs="Arial"/>
        <w:b/>
        <w:color w:val="767171"/>
        <w:sz w:val="32"/>
        <w:szCs w:val="34"/>
      </w:rPr>
    </w:pPr>
    <w:r w:rsidRPr="00461FE7">
      <w:rPr>
        <w:noProof/>
        <w:color w:val="00B0F0"/>
      </w:rPr>
      <w:drawing>
        <wp:anchor distT="0" distB="0" distL="114300" distR="114300" simplePos="0" relativeHeight="251671552" behindDoc="0" locked="0" layoutInCell="1" allowOverlap="1" wp14:anchorId="1C3903F1" wp14:editId="75E3FFB2">
          <wp:simplePos x="0" y="0"/>
          <wp:positionH relativeFrom="margin">
            <wp:posOffset>4966970</wp:posOffset>
          </wp:positionH>
          <wp:positionV relativeFrom="paragraph">
            <wp:posOffset>-117475</wp:posOffset>
          </wp:positionV>
          <wp:extent cx="971550" cy="599440"/>
          <wp:effectExtent l="0" t="0" r="0" b="0"/>
          <wp:wrapSquare wrapText="bothSides"/>
          <wp:docPr id="1066662621" name="Picture 1" descr="A logo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662621" name="Picture 1" descr="A logo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0C0" w:rsidRPr="00461FE7">
      <w:rPr>
        <w:rFonts w:ascii="Arial" w:eastAsia="Calibri" w:hAnsi="Arial" w:cs="Arial"/>
        <w:noProof/>
        <w:color w:val="00B0F0"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0E061D" wp14:editId="35745D28">
              <wp:simplePos x="0" y="0"/>
              <wp:positionH relativeFrom="margin">
                <wp:align>left</wp:align>
              </wp:positionH>
              <wp:positionV relativeFrom="paragraph">
                <wp:posOffset>453766</wp:posOffset>
              </wp:positionV>
              <wp:extent cx="4772025" cy="0"/>
              <wp:effectExtent l="0" t="0" r="0" b="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7720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895CD2" id="Straight Connector 2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5.75pt" to="375.7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" strokecolor="#00b0f0" strokeweight="1.5pt">
              <v:stroke joinstyle="miter"/>
              <w10:wrap anchorx="margin"/>
            </v:line>
          </w:pict>
        </mc:Fallback>
      </mc:AlternateContent>
    </w:r>
    <w:r w:rsidR="00E40BA3" w:rsidRPr="00461FE7">
      <w:rPr>
        <w:rFonts w:ascii="Century Gothic" w:eastAsia="Calibri" w:hAnsi="Century Gothic" w:cs="Arial"/>
        <w:b/>
        <w:color w:val="00B0F0"/>
        <w:sz w:val="32"/>
        <w:szCs w:val="34"/>
      </w:rPr>
      <w:t xml:space="preserve">Appendix </w:t>
    </w:r>
    <w:r w:rsidR="0082640E">
      <w:rPr>
        <w:rFonts w:ascii="Century Gothic" w:eastAsia="Calibri" w:hAnsi="Century Gothic" w:cs="Arial"/>
        <w:b/>
        <w:color w:val="00B0F0"/>
        <w:sz w:val="32"/>
        <w:szCs w:val="34"/>
      </w:rPr>
      <w:t>4</w:t>
    </w:r>
    <w:r w:rsidR="00E40BA3" w:rsidRPr="00461FE7">
      <w:rPr>
        <w:rFonts w:ascii="Century Gothic" w:eastAsia="Calibri" w:hAnsi="Century Gothic" w:cs="Arial"/>
        <w:b/>
        <w:color w:val="00B0F0"/>
        <w:sz w:val="32"/>
        <w:szCs w:val="34"/>
      </w:rPr>
      <w:t xml:space="preserve">. </w:t>
    </w:r>
    <w:r w:rsidR="0026266E" w:rsidRPr="00461FE7">
      <w:rPr>
        <w:rFonts w:ascii="Century Gothic" w:eastAsia="Calibri" w:hAnsi="Century Gothic" w:cs="Arial"/>
        <w:b/>
        <w:color w:val="00B0F0"/>
        <w:sz w:val="32"/>
        <w:szCs w:val="34"/>
      </w:rPr>
      <w:t>Quality</w:t>
    </w:r>
    <w:r w:rsidR="006906B1" w:rsidRPr="00461FE7">
      <w:rPr>
        <w:rFonts w:ascii="Century Gothic" w:eastAsia="Calibri" w:hAnsi="Century Gothic" w:cs="Arial"/>
        <w:b/>
        <w:color w:val="00B0F0"/>
        <w:sz w:val="32"/>
        <w:szCs w:val="34"/>
      </w:rPr>
      <w:t xml:space="preserve">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11.5pt;height:511.5pt" o:bullet="t">
        <v:imagedata r:id="rId1" o:title="checked-icon-63787[1]"/>
      </v:shape>
    </w:pict>
  </w:numPicBullet>
  <w:abstractNum w:abstractNumId="0" w15:restartNumberingAfterBreak="0">
    <w:nsid w:val="0337799F"/>
    <w:multiLevelType w:val="multilevel"/>
    <w:tmpl w:val="A5342C34"/>
    <w:styleLink w:val="MultiLevelHeadings"/>
    <w:lvl w:ilvl="0">
      <w:start w:val="1"/>
      <w:numFmt w:val="decimal"/>
      <w:lvlText w:val="%1.0"/>
      <w:lvlJc w:val="left"/>
      <w:pPr>
        <w:ind w:left="357" w:hanging="357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04085B92"/>
    <w:multiLevelType w:val="hybridMultilevel"/>
    <w:tmpl w:val="B19C211A"/>
    <w:lvl w:ilvl="0" w:tplc="52920710">
      <w:start w:val="1"/>
      <w:numFmt w:val="bullet"/>
      <w:pStyle w:val="BulletsL2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066F78FA"/>
    <w:multiLevelType w:val="hybridMultilevel"/>
    <w:tmpl w:val="19C05FCE"/>
    <w:lvl w:ilvl="0" w:tplc="AAD439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A2F75"/>
    <w:multiLevelType w:val="hybridMultilevel"/>
    <w:tmpl w:val="1B7CC050"/>
    <w:lvl w:ilvl="0" w:tplc="619AB83E">
      <w:start w:val="1"/>
      <w:numFmt w:val="lowerLetter"/>
      <w:pStyle w:val="NumberL2"/>
      <w:lvlText w:val="%1."/>
      <w:lvlJc w:val="left"/>
      <w:pPr>
        <w:ind w:left="1364" w:hanging="360"/>
      </w:pPr>
      <w:rPr>
        <w:rFonts w:hint="default"/>
        <w:b w:val="0"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1F7709"/>
    <w:multiLevelType w:val="hybridMultilevel"/>
    <w:tmpl w:val="6212AA5C"/>
    <w:lvl w:ilvl="0" w:tplc="EAD8E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5673A"/>
    <w:multiLevelType w:val="hybridMultilevel"/>
    <w:tmpl w:val="D8CC8BE8"/>
    <w:lvl w:ilvl="0" w:tplc="885CC3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66E07"/>
    <w:multiLevelType w:val="hybridMultilevel"/>
    <w:tmpl w:val="877E89AE"/>
    <w:lvl w:ilvl="0" w:tplc="D8E2E1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F9B66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06D5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000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6B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D2A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E4E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4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C8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66A7B37"/>
    <w:multiLevelType w:val="hybridMultilevel"/>
    <w:tmpl w:val="080C1650"/>
    <w:lvl w:ilvl="0" w:tplc="65864C32">
      <w:start w:val="1"/>
      <w:numFmt w:val="bullet"/>
      <w:pStyle w:val="BulletsL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D72FD5"/>
    <w:multiLevelType w:val="multilevel"/>
    <w:tmpl w:val="36F6F0B0"/>
    <w:lvl w:ilvl="0">
      <w:start w:val="1"/>
      <w:numFmt w:val="decimal"/>
      <w:pStyle w:val="NumberL1"/>
      <w:lvlText w:val="%1.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</w:rPr>
    </w:lvl>
    <w:lvl w:ilvl="1">
      <w:numFmt w:val="decimal"/>
      <w:isLgl/>
      <w:lvlText w:val="%1.%2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9" w15:restartNumberingAfterBreak="0">
    <w:nsid w:val="2C64357D"/>
    <w:multiLevelType w:val="multilevel"/>
    <w:tmpl w:val="F954D076"/>
    <w:lvl w:ilvl="0">
      <w:start w:val="1"/>
      <w:numFmt w:val="decimal"/>
      <w:lvlText w:val="%1.0"/>
      <w:lvlJc w:val="left"/>
      <w:pPr>
        <w:ind w:left="357" w:hanging="357"/>
      </w:pPr>
      <w:rPr>
        <w:rFonts w:asciiTheme="minorHAnsi" w:hAnsiTheme="minorHAnsi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0" w15:restartNumberingAfterBreak="0">
    <w:nsid w:val="2E3C7409"/>
    <w:multiLevelType w:val="hybridMultilevel"/>
    <w:tmpl w:val="A20C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B6E7B"/>
    <w:multiLevelType w:val="hybridMultilevel"/>
    <w:tmpl w:val="55B2252C"/>
    <w:lvl w:ilvl="0" w:tplc="BA8C2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D0B82"/>
    <w:multiLevelType w:val="hybridMultilevel"/>
    <w:tmpl w:val="5916FA40"/>
    <w:lvl w:ilvl="0" w:tplc="D44C24E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25BE"/>
    <w:multiLevelType w:val="hybridMultilevel"/>
    <w:tmpl w:val="5CE64228"/>
    <w:lvl w:ilvl="0" w:tplc="EDC67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9B66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06D5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000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6B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D2A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E4E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4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C8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0D02CDE"/>
    <w:multiLevelType w:val="hybridMultilevel"/>
    <w:tmpl w:val="7ADE193E"/>
    <w:lvl w:ilvl="0" w:tplc="0C1CEAD4">
      <w:start w:val="1"/>
      <w:numFmt w:val="lowerRoman"/>
      <w:pStyle w:val="NumberL3"/>
      <w:lvlText w:val="%1."/>
      <w:lvlJc w:val="right"/>
      <w:pPr>
        <w:ind w:left="2339" w:hanging="360"/>
      </w:pPr>
    </w:lvl>
    <w:lvl w:ilvl="1" w:tplc="14090019" w:tentative="1">
      <w:start w:val="1"/>
      <w:numFmt w:val="lowerLetter"/>
      <w:lvlText w:val="%2."/>
      <w:lvlJc w:val="left"/>
      <w:pPr>
        <w:ind w:left="3062" w:hanging="360"/>
      </w:pPr>
    </w:lvl>
    <w:lvl w:ilvl="2" w:tplc="1409001B" w:tentative="1">
      <w:start w:val="1"/>
      <w:numFmt w:val="lowerRoman"/>
      <w:lvlText w:val="%3."/>
      <w:lvlJc w:val="right"/>
      <w:pPr>
        <w:ind w:left="3782" w:hanging="180"/>
      </w:pPr>
    </w:lvl>
    <w:lvl w:ilvl="3" w:tplc="1409000F" w:tentative="1">
      <w:start w:val="1"/>
      <w:numFmt w:val="decimal"/>
      <w:lvlText w:val="%4."/>
      <w:lvlJc w:val="left"/>
      <w:pPr>
        <w:ind w:left="4502" w:hanging="360"/>
      </w:pPr>
    </w:lvl>
    <w:lvl w:ilvl="4" w:tplc="14090019" w:tentative="1">
      <w:start w:val="1"/>
      <w:numFmt w:val="lowerLetter"/>
      <w:lvlText w:val="%5."/>
      <w:lvlJc w:val="left"/>
      <w:pPr>
        <w:ind w:left="5222" w:hanging="360"/>
      </w:pPr>
    </w:lvl>
    <w:lvl w:ilvl="5" w:tplc="1409001B" w:tentative="1">
      <w:start w:val="1"/>
      <w:numFmt w:val="lowerRoman"/>
      <w:lvlText w:val="%6."/>
      <w:lvlJc w:val="right"/>
      <w:pPr>
        <w:ind w:left="5942" w:hanging="180"/>
      </w:pPr>
    </w:lvl>
    <w:lvl w:ilvl="6" w:tplc="1409000F" w:tentative="1">
      <w:start w:val="1"/>
      <w:numFmt w:val="decimal"/>
      <w:lvlText w:val="%7."/>
      <w:lvlJc w:val="left"/>
      <w:pPr>
        <w:ind w:left="6662" w:hanging="360"/>
      </w:pPr>
    </w:lvl>
    <w:lvl w:ilvl="7" w:tplc="14090019" w:tentative="1">
      <w:start w:val="1"/>
      <w:numFmt w:val="lowerLetter"/>
      <w:lvlText w:val="%8."/>
      <w:lvlJc w:val="left"/>
      <w:pPr>
        <w:ind w:left="7382" w:hanging="360"/>
      </w:pPr>
    </w:lvl>
    <w:lvl w:ilvl="8" w:tplc="1409001B" w:tentative="1">
      <w:start w:val="1"/>
      <w:numFmt w:val="lowerRoman"/>
      <w:lvlText w:val="%9."/>
      <w:lvlJc w:val="right"/>
      <w:pPr>
        <w:ind w:left="8102" w:hanging="180"/>
      </w:pPr>
    </w:lvl>
  </w:abstractNum>
  <w:abstractNum w:abstractNumId="15" w15:restartNumberingAfterBreak="0">
    <w:nsid w:val="429102FC"/>
    <w:multiLevelType w:val="hybridMultilevel"/>
    <w:tmpl w:val="7E3AEE62"/>
    <w:lvl w:ilvl="0" w:tplc="DCE6FC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9548B"/>
    <w:multiLevelType w:val="multilevel"/>
    <w:tmpl w:val="25B0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D6427F6"/>
    <w:multiLevelType w:val="multilevel"/>
    <w:tmpl w:val="9E32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9765DED"/>
    <w:multiLevelType w:val="hybridMultilevel"/>
    <w:tmpl w:val="26887F2E"/>
    <w:lvl w:ilvl="0" w:tplc="9E524B3E">
      <w:start w:val="1"/>
      <w:numFmt w:val="bullet"/>
      <w:pStyle w:val="BulletsL3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E843007"/>
    <w:multiLevelType w:val="hybridMultilevel"/>
    <w:tmpl w:val="8732F42E"/>
    <w:lvl w:ilvl="0" w:tplc="2ED61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66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06D5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000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6B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D2A5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E4E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4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C8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F5B7715"/>
    <w:multiLevelType w:val="hybridMultilevel"/>
    <w:tmpl w:val="74B85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23E54"/>
    <w:multiLevelType w:val="hybridMultilevel"/>
    <w:tmpl w:val="B51A4352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40134"/>
    <w:multiLevelType w:val="hybridMultilevel"/>
    <w:tmpl w:val="9D44B9C4"/>
    <w:lvl w:ilvl="0" w:tplc="1A7A1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28A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E00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ACE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A8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BC0A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C8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E0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0F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4245FC6"/>
    <w:multiLevelType w:val="hybridMultilevel"/>
    <w:tmpl w:val="F622072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D615538"/>
    <w:multiLevelType w:val="hybridMultilevel"/>
    <w:tmpl w:val="1ABE633C"/>
    <w:lvl w:ilvl="0" w:tplc="2C1C8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B328A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E00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ACE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A8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BC0A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BC8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E0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0F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FB10CCD"/>
    <w:multiLevelType w:val="hybridMultilevel"/>
    <w:tmpl w:val="FCCE0106"/>
    <w:lvl w:ilvl="0" w:tplc="408EF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612887">
    <w:abstractNumId w:val="12"/>
  </w:num>
  <w:num w:numId="2" w16cid:durableId="435758579">
    <w:abstractNumId w:val="7"/>
  </w:num>
  <w:num w:numId="3" w16cid:durableId="517814884">
    <w:abstractNumId w:val="1"/>
  </w:num>
  <w:num w:numId="4" w16cid:durableId="358044337">
    <w:abstractNumId w:val="18"/>
  </w:num>
  <w:num w:numId="5" w16cid:durableId="112290629">
    <w:abstractNumId w:val="9"/>
  </w:num>
  <w:num w:numId="6" w16cid:durableId="1667898434">
    <w:abstractNumId w:val="9"/>
  </w:num>
  <w:num w:numId="7" w16cid:durableId="1330257384">
    <w:abstractNumId w:val="9"/>
  </w:num>
  <w:num w:numId="8" w16cid:durableId="1338078255">
    <w:abstractNumId w:val="9"/>
  </w:num>
  <w:num w:numId="9" w16cid:durableId="1864394051">
    <w:abstractNumId w:val="0"/>
  </w:num>
  <w:num w:numId="10" w16cid:durableId="1717241828">
    <w:abstractNumId w:val="8"/>
  </w:num>
  <w:num w:numId="11" w16cid:durableId="876357516">
    <w:abstractNumId w:val="3"/>
  </w:num>
  <w:num w:numId="12" w16cid:durableId="947930697">
    <w:abstractNumId w:val="14"/>
  </w:num>
  <w:num w:numId="13" w16cid:durableId="1764108381">
    <w:abstractNumId w:val="7"/>
  </w:num>
  <w:num w:numId="14" w16cid:durableId="598953111">
    <w:abstractNumId w:val="7"/>
  </w:num>
  <w:num w:numId="15" w16cid:durableId="1996450920">
    <w:abstractNumId w:val="7"/>
  </w:num>
  <w:num w:numId="16" w16cid:durableId="752312095">
    <w:abstractNumId w:val="7"/>
  </w:num>
  <w:num w:numId="17" w16cid:durableId="612178586">
    <w:abstractNumId w:val="23"/>
  </w:num>
  <w:num w:numId="18" w16cid:durableId="1417049481">
    <w:abstractNumId w:val="16"/>
  </w:num>
  <w:num w:numId="19" w16cid:durableId="1317882741">
    <w:abstractNumId w:val="7"/>
  </w:num>
  <w:num w:numId="20" w16cid:durableId="1925333991">
    <w:abstractNumId w:val="1"/>
  </w:num>
  <w:num w:numId="21" w16cid:durableId="1922910165">
    <w:abstractNumId w:val="7"/>
  </w:num>
  <w:num w:numId="22" w16cid:durableId="107310651">
    <w:abstractNumId w:val="7"/>
  </w:num>
  <w:num w:numId="23" w16cid:durableId="825822232">
    <w:abstractNumId w:val="17"/>
  </w:num>
  <w:num w:numId="24" w16cid:durableId="20943492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8180970">
    <w:abstractNumId w:val="7"/>
  </w:num>
  <w:num w:numId="26" w16cid:durableId="434595602">
    <w:abstractNumId w:val="1"/>
  </w:num>
  <w:num w:numId="27" w16cid:durableId="1582981240">
    <w:abstractNumId w:val="18"/>
  </w:num>
  <w:num w:numId="28" w16cid:durableId="945114399">
    <w:abstractNumId w:val="8"/>
  </w:num>
  <w:num w:numId="29" w16cid:durableId="880555379">
    <w:abstractNumId w:val="7"/>
  </w:num>
  <w:num w:numId="30" w16cid:durableId="757867384">
    <w:abstractNumId w:val="7"/>
  </w:num>
  <w:num w:numId="31" w16cid:durableId="540944594">
    <w:abstractNumId w:val="25"/>
  </w:num>
  <w:num w:numId="32" w16cid:durableId="218712359">
    <w:abstractNumId w:val="11"/>
  </w:num>
  <w:num w:numId="33" w16cid:durableId="1358386783">
    <w:abstractNumId w:val="5"/>
  </w:num>
  <w:num w:numId="34" w16cid:durableId="381636503">
    <w:abstractNumId w:val="4"/>
  </w:num>
  <w:num w:numId="35" w16cid:durableId="2077507721">
    <w:abstractNumId w:val="21"/>
  </w:num>
  <w:num w:numId="36" w16cid:durableId="1417089796">
    <w:abstractNumId w:val="15"/>
  </w:num>
  <w:num w:numId="37" w16cid:durableId="2084444041">
    <w:abstractNumId w:val="10"/>
  </w:num>
  <w:num w:numId="38" w16cid:durableId="842819448">
    <w:abstractNumId w:val="2"/>
  </w:num>
  <w:num w:numId="39" w16cid:durableId="1737046000">
    <w:abstractNumId w:val="20"/>
  </w:num>
  <w:num w:numId="40" w16cid:durableId="1346593663">
    <w:abstractNumId w:val="19"/>
  </w:num>
  <w:num w:numId="41" w16cid:durableId="1178235965">
    <w:abstractNumId w:val="13"/>
  </w:num>
  <w:num w:numId="42" w16cid:durableId="374161821">
    <w:abstractNumId w:val="6"/>
  </w:num>
  <w:num w:numId="43" w16cid:durableId="2097362292">
    <w:abstractNumId w:val="22"/>
  </w:num>
  <w:num w:numId="44" w16cid:durableId="4511712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0NTA2Mjc0NTc1NjRS0lEKTi0uzszPAykwNKkFAB3UkrUtAAAA"/>
  </w:docVars>
  <w:rsids>
    <w:rsidRoot w:val="00DE249A"/>
    <w:rsid w:val="0001544E"/>
    <w:rsid w:val="0001609D"/>
    <w:rsid w:val="00044D83"/>
    <w:rsid w:val="000569F6"/>
    <w:rsid w:val="000661FC"/>
    <w:rsid w:val="000821C5"/>
    <w:rsid w:val="00082E01"/>
    <w:rsid w:val="000D692D"/>
    <w:rsid w:val="000E7CA4"/>
    <w:rsid w:val="000F2136"/>
    <w:rsid w:val="001A23F4"/>
    <w:rsid w:val="001B00D8"/>
    <w:rsid w:val="001B19A4"/>
    <w:rsid w:val="001D65F3"/>
    <w:rsid w:val="001F16CE"/>
    <w:rsid w:val="001F4C72"/>
    <w:rsid w:val="001F4CA3"/>
    <w:rsid w:val="00202938"/>
    <w:rsid w:val="00212010"/>
    <w:rsid w:val="00254B71"/>
    <w:rsid w:val="0026266E"/>
    <w:rsid w:val="00295DC8"/>
    <w:rsid w:val="00296DD2"/>
    <w:rsid w:val="002A5DAD"/>
    <w:rsid w:val="002A689A"/>
    <w:rsid w:val="002B08DE"/>
    <w:rsid w:val="002F5B0C"/>
    <w:rsid w:val="00312562"/>
    <w:rsid w:val="0031632A"/>
    <w:rsid w:val="00357BB0"/>
    <w:rsid w:val="00363594"/>
    <w:rsid w:val="003B46F2"/>
    <w:rsid w:val="003E608D"/>
    <w:rsid w:val="004279F4"/>
    <w:rsid w:val="00433C57"/>
    <w:rsid w:val="004353FC"/>
    <w:rsid w:val="00461FE7"/>
    <w:rsid w:val="00471921"/>
    <w:rsid w:val="004815B2"/>
    <w:rsid w:val="0048188F"/>
    <w:rsid w:val="00496565"/>
    <w:rsid w:val="004B0DBE"/>
    <w:rsid w:val="004C694C"/>
    <w:rsid w:val="004E0F64"/>
    <w:rsid w:val="004E7D4F"/>
    <w:rsid w:val="0052006B"/>
    <w:rsid w:val="00523A96"/>
    <w:rsid w:val="005A2281"/>
    <w:rsid w:val="005C3625"/>
    <w:rsid w:val="005F3F7E"/>
    <w:rsid w:val="005F628B"/>
    <w:rsid w:val="00603494"/>
    <w:rsid w:val="00625DEF"/>
    <w:rsid w:val="0063734C"/>
    <w:rsid w:val="0064111B"/>
    <w:rsid w:val="00641F47"/>
    <w:rsid w:val="0068387B"/>
    <w:rsid w:val="006906B1"/>
    <w:rsid w:val="006B3CB7"/>
    <w:rsid w:val="006B7A51"/>
    <w:rsid w:val="006C5195"/>
    <w:rsid w:val="006D59F3"/>
    <w:rsid w:val="006D6679"/>
    <w:rsid w:val="006E7398"/>
    <w:rsid w:val="006F1054"/>
    <w:rsid w:val="006F67B3"/>
    <w:rsid w:val="00703973"/>
    <w:rsid w:val="00752A25"/>
    <w:rsid w:val="007762D8"/>
    <w:rsid w:val="00787181"/>
    <w:rsid w:val="007E63B3"/>
    <w:rsid w:val="0082640E"/>
    <w:rsid w:val="008476DB"/>
    <w:rsid w:val="0085532C"/>
    <w:rsid w:val="008564C9"/>
    <w:rsid w:val="0087708B"/>
    <w:rsid w:val="008B1936"/>
    <w:rsid w:val="008B3931"/>
    <w:rsid w:val="008C175F"/>
    <w:rsid w:val="008C2667"/>
    <w:rsid w:val="008C7B74"/>
    <w:rsid w:val="0090007A"/>
    <w:rsid w:val="00906F4C"/>
    <w:rsid w:val="00966BF4"/>
    <w:rsid w:val="009A13C6"/>
    <w:rsid w:val="009A6722"/>
    <w:rsid w:val="00A21686"/>
    <w:rsid w:val="00A52413"/>
    <w:rsid w:val="00A867D1"/>
    <w:rsid w:val="00A91403"/>
    <w:rsid w:val="00AB3F46"/>
    <w:rsid w:val="00AB5D43"/>
    <w:rsid w:val="00B24734"/>
    <w:rsid w:val="00B60985"/>
    <w:rsid w:val="00B91928"/>
    <w:rsid w:val="00B94098"/>
    <w:rsid w:val="00C04AB8"/>
    <w:rsid w:val="00C140C0"/>
    <w:rsid w:val="00C47E8C"/>
    <w:rsid w:val="00C6143E"/>
    <w:rsid w:val="00C72FAA"/>
    <w:rsid w:val="00CD0494"/>
    <w:rsid w:val="00CF188D"/>
    <w:rsid w:val="00CF4E6F"/>
    <w:rsid w:val="00D173E2"/>
    <w:rsid w:val="00D27A31"/>
    <w:rsid w:val="00D3208D"/>
    <w:rsid w:val="00D33A30"/>
    <w:rsid w:val="00D53389"/>
    <w:rsid w:val="00D6298D"/>
    <w:rsid w:val="00DA2031"/>
    <w:rsid w:val="00DB3EE9"/>
    <w:rsid w:val="00DE249A"/>
    <w:rsid w:val="00E40BA3"/>
    <w:rsid w:val="00E90B56"/>
    <w:rsid w:val="00EA50C1"/>
    <w:rsid w:val="00EB4C6D"/>
    <w:rsid w:val="00ED7C06"/>
    <w:rsid w:val="00F53A51"/>
    <w:rsid w:val="00F802C5"/>
    <w:rsid w:val="00F95AF2"/>
    <w:rsid w:val="00FC01B3"/>
    <w:rsid w:val="00FC0951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A180D"/>
  <w15:chartTrackingRefBased/>
  <w15:docId w15:val="{81204F9A-E5E5-4386-9918-AB8292C6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413"/>
    <w:pPr>
      <w:spacing w:before="240" w:after="24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52413"/>
    <w:pPr>
      <w:keepNext/>
      <w:keepLines/>
      <w:spacing w:before="360" w:after="0" w:line="240" w:lineRule="auto"/>
      <w:jc w:val="left"/>
      <w:outlineLvl w:val="0"/>
    </w:pPr>
    <w:rPr>
      <w:rFonts w:eastAsia="Arial" w:cstheme="majorBidi"/>
      <w:b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413"/>
    <w:pPr>
      <w:keepNext/>
      <w:keepLines/>
      <w:spacing w:after="0" w:line="240" w:lineRule="auto"/>
      <w:jc w:val="left"/>
      <w:outlineLvl w:val="1"/>
    </w:pPr>
    <w:rPr>
      <w:rFonts w:eastAsia="Arial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413"/>
    <w:pPr>
      <w:keepNext/>
      <w:keepLines/>
      <w:spacing w:after="0" w:line="240" w:lineRule="auto"/>
      <w:jc w:val="left"/>
      <w:outlineLvl w:val="2"/>
    </w:pPr>
    <w:rPr>
      <w:rFonts w:eastAsiaTheme="majorEastAsia" w:cstheme="majorBidi"/>
      <w:b/>
      <w:color w:val="2F5496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413"/>
    <w:pPr>
      <w:keepNext/>
      <w:keepLines/>
      <w:spacing w:after="0" w:line="240" w:lineRule="auto"/>
      <w:jc w:val="left"/>
      <w:outlineLvl w:val="3"/>
    </w:pPr>
    <w:rPr>
      <w:rFonts w:eastAsiaTheme="majorEastAsia" w:cstheme="majorBidi"/>
      <w:b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52413"/>
    <w:pPr>
      <w:tabs>
        <w:tab w:val="num" w:pos="3600"/>
      </w:tabs>
      <w:spacing w:after="60"/>
      <w:ind w:left="3600" w:hanging="72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52413"/>
    <w:pPr>
      <w:tabs>
        <w:tab w:val="num" w:pos="4320"/>
      </w:tabs>
      <w:spacing w:after="60"/>
      <w:ind w:left="4320" w:hanging="720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52413"/>
    <w:pPr>
      <w:tabs>
        <w:tab w:val="num" w:pos="5040"/>
      </w:tabs>
      <w:spacing w:after="60"/>
      <w:ind w:left="5040" w:hanging="720"/>
      <w:outlineLvl w:val="6"/>
    </w:pPr>
    <w:rPr>
      <w:rFonts w:eastAsia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413"/>
    <w:pPr>
      <w:tabs>
        <w:tab w:val="num" w:pos="5760"/>
      </w:tabs>
      <w:spacing w:after="60"/>
      <w:ind w:left="5760" w:hanging="720"/>
      <w:outlineLvl w:val="7"/>
    </w:pPr>
    <w:rPr>
      <w:rFonts w:eastAsia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413"/>
    <w:pPr>
      <w:tabs>
        <w:tab w:val="num" w:pos="6480"/>
      </w:tabs>
      <w:spacing w:after="60"/>
      <w:ind w:left="6480" w:hanging="72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52413"/>
    <w:pPr>
      <w:numPr>
        <w:ilvl w:val="1"/>
      </w:numPr>
      <w:spacing w:before="20" w:after="160" w:line="240" w:lineRule="auto"/>
      <w:jc w:val="left"/>
    </w:pPr>
    <w:rPr>
      <w:rFonts w:eastAsiaTheme="minorEastAsia"/>
      <w:i/>
      <w:color w:val="404040" w:themeColor="text1" w:themeTint="BF"/>
    </w:rPr>
  </w:style>
  <w:style w:type="character" w:customStyle="1" w:styleId="SubtitleChar">
    <w:name w:val="Subtitle Char"/>
    <w:basedOn w:val="DefaultParagraphFont"/>
    <w:link w:val="Subtitle"/>
    <w:uiPriority w:val="11"/>
    <w:rsid w:val="00A52413"/>
    <w:rPr>
      <w:rFonts w:eastAsiaTheme="minorEastAsia"/>
      <w:i/>
      <w:color w:val="404040" w:themeColor="text1" w:themeTint="BF"/>
    </w:rPr>
  </w:style>
  <w:style w:type="paragraph" w:customStyle="1" w:styleId="Title2">
    <w:name w:val="Title 2"/>
    <w:basedOn w:val="Subtitle"/>
    <w:link w:val="Title2Char"/>
    <w:qFormat/>
    <w:rsid w:val="00A52413"/>
    <w:pPr>
      <w:spacing w:before="120" w:after="120"/>
    </w:pPr>
    <w:rPr>
      <w:rFonts w:eastAsia="Times New Roman"/>
      <w:b/>
      <w:i w:val="0"/>
      <w:sz w:val="24"/>
      <w:u w:val="single"/>
    </w:rPr>
  </w:style>
  <w:style w:type="character" w:customStyle="1" w:styleId="Title2Char">
    <w:name w:val="Title 2 Char"/>
    <w:basedOn w:val="SubtitleChar"/>
    <w:link w:val="Title2"/>
    <w:rsid w:val="00A52413"/>
    <w:rPr>
      <w:rFonts w:eastAsia="Times New Roman"/>
      <w:b/>
      <w:i w:val="0"/>
      <w:color w:val="404040" w:themeColor="text1" w:themeTint="BF"/>
      <w:sz w:val="24"/>
      <w:u w:val="single"/>
    </w:rPr>
  </w:style>
  <w:style w:type="paragraph" w:customStyle="1" w:styleId="CoverTitle">
    <w:name w:val="Cover Title"/>
    <w:basedOn w:val="Title2"/>
    <w:link w:val="CoverTitleChar"/>
    <w:rsid w:val="00A52413"/>
    <w:pPr>
      <w:spacing w:before="3000" w:after="3000"/>
      <w:ind w:left="1701" w:right="1701"/>
      <w:jc w:val="center"/>
    </w:pPr>
    <w:rPr>
      <w:sz w:val="56"/>
    </w:rPr>
  </w:style>
  <w:style w:type="character" w:customStyle="1" w:styleId="CoverTitleChar">
    <w:name w:val="Cover Title Char"/>
    <w:basedOn w:val="Title2Char"/>
    <w:link w:val="CoverTitle"/>
    <w:rsid w:val="00A52413"/>
    <w:rPr>
      <w:rFonts w:eastAsia="Times New Roman"/>
      <w:b/>
      <w:i w:val="0"/>
      <w:color w:val="404040" w:themeColor="text1" w:themeTint="BF"/>
      <w:sz w:val="56"/>
      <w:u w:val="single"/>
    </w:rPr>
  </w:style>
  <w:style w:type="paragraph" w:customStyle="1" w:styleId="BulletsL1">
    <w:name w:val="Bullets L1"/>
    <w:basedOn w:val="Normal"/>
    <w:link w:val="BulletsL1Char"/>
    <w:qFormat/>
    <w:rsid w:val="00A52413"/>
    <w:pPr>
      <w:numPr>
        <w:numId w:val="2"/>
      </w:numPr>
      <w:ind w:left="568" w:hanging="284"/>
    </w:pPr>
    <w:rPr>
      <w:rFonts w:eastAsia="Times New Roman" w:cs="Helvetica"/>
      <w:shd w:val="clear" w:color="auto" w:fill="FFFFFF"/>
    </w:rPr>
  </w:style>
  <w:style w:type="character" w:customStyle="1" w:styleId="BulletsL1Char">
    <w:name w:val="Bullets L1 Char"/>
    <w:basedOn w:val="DefaultParagraphFont"/>
    <w:link w:val="BulletsL1"/>
    <w:rsid w:val="00A52413"/>
    <w:rPr>
      <w:rFonts w:eastAsia="Times New Roman" w:cs="Helvetica"/>
    </w:rPr>
  </w:style>
  <w:style w:type="paragraph" w:customStyle="1" w:styleId="BulletsL2">
    <w:name w:val="Bullets L2"/>
    <w:basedOn w:val="BulletsL1"/>
    <w:link w:val="BulletsL2Char"/>
    <w:qFormat/>
    <w:rsid w:val="00A52413"/>
    <w:pPr>
      <w:numPr>
        <w:numId w:val="3"/>
      </w:numPr>
      <w:ind w:left="568" w:hanging="284"/>
    </w:pPr>
  </w:style>
  <w:style w:type="character" w:customStyle="1" w:styleId="BulletsL2Char">
    <w:name w:val="Bullets L2 Char"/>
    <w:basedOn w:val="BulletsL1Char"/>
    <w:link w:val="BulletsL2"/>
    <w:rsid w:val="00A52413"/>
    <w:rPr>
      <w:rFonts w:eastAsia="Times New Roman" w:cs="Helvetica"/>
    </w:rPr>
  </w:style>
  <w:style w:type="paragraph" w:customStyle="1" w:styleId="BulletsL3">
    <w:name w:val="Bullets L3"/>
    <w:basedOn w:val="BulletsL2"/>
    <w:link w:val="BulletsL3Char"/>
    <w:qFormat/>
    <w:rsid w:val="00A52413"/>
    <w:pPr>
      <w:numPr>
        <w:numId w:val="4"/>
      </w:numPr>
      <w:ind w:left="1135" w:hanging="284"/>
    </w:pPr>
  </w:style>
  <w:style w:type="character" w:customStyle="1" w:styleId="BulletsL3Char">
    <w:name w:val="Bullets L3 Char"/>
    <w:basedOn w:val="BulletsL2Char"/>
    <w:link w:val="BulletsL3"/>
    <w:rsid w:val="00A52413"/>
    <w:rPr>
      <w:rFonts w:eastAsia="Times New Roman" w:cs="Helvetica"/>
    </w:rPr>
  </w:style>
  <w:style w:type="paragraph" w:customStyle="1" w:styleId="CoverVersion">
    <w:name w:val="Cover Version"/>
    <w:basedOn w:val="CoverTitle"/>
    <w:rsid w:val="00A52413"/>
    <w:pPr>
      <w:spacing w:before="120" w:after="840"/>
    </w:pPr>
    <w:rPr>
      <w:color w:val="auto"/>
      <w:sz w:val="24"/>
      <w:u w:val="none"/>
    </w:rPr>
  </w:style>
  <w:style w:type="paragraph" w:customStyle="1" w:styleId="CoverPublish">
    <w:name w:val="Cover Publish"/>
    <w:basedOn w:val="CoverVersion"/>
    <w:rsid w:val="00A52413"/>
    <w:pPr>
      <w:spacing w:before="480" w:after="480"/>
    </w:pPr>
    <w:rPr>
      <w:b w:val="0"/>
    </w:rPr>
  </w:style>
  <w:style w:type="character" w:styleId="Emphasis">
    <w:name w:val="Emphasis"/>
    <w:basedOn w:val="DefaultParagraphFont"/>
    <w:uiPriority w:val="20"/>
    <w:rsid w:val="00A5241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A5241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52413"/>
  </w:style>
  <w:style w:type="paragraph" w:styleId="Header">
    <w:name w:val="header"/>
    <w:basedOn w:val="Normal"/>
    <w:link w:val="HeaderChar"/>
    <w:uiPriority w:val="99"/>
    <w:unhideWhenUsed/>
    <w:rsid w:val="00A5241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52413"/>
  </w:style>
  <w:style w:type="character" w:customStyle="1" w:styleId="Heading1Char">
    <w:name w:val="Heading 1 Char"/>
    <w:basedOn w:val="DefaultParagraphFont"/>
    <w:link w:val="Heading1"/>
    <w:uiPriority w:val="9"/>
    <w:rsid w:val="00A52413"/>
    <w:rPr>
      <w:rFonts w:eastAsia="Arial" w:cstheme="majorBidi"/>
      <w:b/>
      <w:caps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2413"/>
    <w:rPr>
      <w:rFonts w:eastAsia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2413"/>
    <w:rPr>
      <w:rFonts w:eastAsiaTheme="majorEastAsia" w:cstheme="majorBidi"/>
      <w:b/>
      <w:color w:val="2F5496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52413"/>
    <w:rPr>
      <w:rFonts w:eastAsiaTheme="majorEastAsia" w:cstheme="majorBidi"/>
      <w:b/>
      <w:iCs/>
      <w:color w:val="2F5496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A52413"/>
    <w:rPr>
      <w:color w:val="0563C1" w:themeColor="hyperlink"/>
      <w:u w:val="single"/>
    </w:rPr>
  </w:style>
  <w:style w:type="paragraph" w:styleId="ListParagraph">
    <w:name w:val="List Paragraph"/>
    <w:aliases w:val="List Paragraph numbers"/>
    <w:basedOn w:val="Normal"/>
    <w:uiPriority w:val="34"/>
    <w:rsid w:val="00A52413"/>
    <w:pPr>
      <w:ind w:left="720"/>
      <w:contextualSpacing/>
    </w:pPr>
  </w:style>
  <w:style w:type="numbering" w:customStyle="1" w:styleId="MultiLevelHeadings">
    <w:name w:val="Multi Level Headings"/>
    <w:uiPriority w:val="99"/>
    <w:rsid w:val="00A52413"/>
    <w:pPr>
      <w:numPr>
        <w:numId w:val="9"/>
      </w:numPr>
    </w:pPr>
  </w:style>
  <w:style w:type="paragraph" w:customStyle="1" w:styleId="NumberL1">
    <w:name w:val="Number L1"/>
    <w:basedOn w:val="BulletsL3"/>
    <w:link w:val="NumberL1Char"/>
    <w:qFormat/>
    <w:rsid w:val="00A52413"/>
    <w:pPr>
      <w:numPr>
        <w:numId w:val="10"/>
      </w:numPr>
      <w:spacing w:before="120" w:after="120"/>
      <w:ind w:left="568" w:hanging="284"/>
    </w:pPr>
  </w:style>
  <w:style w:type="character" w:customStyle="1" w:styleId="NumberL1Char">
    <w:name w:val="Number L1 Char"/>
    <w:basedOn w:val="BulletsL3Char"/>
    <w:link w:val="NumberL1"/>
    <w:rsid w:val="00A52413"/>
    <w:rPr>
      <w:rFonts w:eastAsia="Times New Roman" w:cs="Helvetica"/>
    </w:rPr>
  </w:style>
  <w:style w:type="paragraph" w:customStyle="1" w:styleId="NumberL2">
    <w:name w:val="Number L2"/>
    <w:basedOn w:val="NumberL1"/>
    <w:link w:val="NumberL2Char"/>
    <w:qFormat/>
    <w:rsid w:val="00A52413"/>
    <w:pPr>
      <w:numPr>
        <w:numId w:val="11"/>
      </w:numPr>
      <w:ind w:left="851" w:hanging="284"/>
    </w:pPr>
  </w:style>
  <w:style w:type="character" w:customStyle="1" w:styleId="NumberL2Char">
    <w:name w:val="Number L2 Char"/>
    <w:basedOn w:val="NumberL1Char"/>
    <w:link w:val="NumberL2"/>
    <w:rsid w:val="00A52413"/>
    <w:rPr>
      <w:rFonts w:eastAsia="Times New Roman" w:cs="Helvetica"/>
    </w:rPr>
  </w:style>
  <w:style w:type="paragraph" w:customStyle="1" w:styleId="NumberL3">
    <w:name w:val="Number L3"/>
    <w:basedOn w:val="NumberL2"/>
    <w:qFormat/>
    <w:rsid w:val="00A52413"/>
    <w:pPr>
      <w:numPr>
        <w:numId w:val="12"/>
      </w:numPr>
      <w:ind w:left="1135" w:hanging="284"/>
    </w:pPr>
    <w:rPr>
      <w:lang w:val="en-US"/>
    </w:rPr>
  </w:style>
  <w:style w:type="table" w:styleId="TableGrid">
    <w:name w:val="Table Grid"/>
    <w:basedOn w:val="TableNormal"/>
    <w:uiPriority w:val="59"/>
    <w:rsid w:val="00A5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er"/>
    <w:next w:val="Normal"/>
    <w:link w:val="TitleChar"/>
    <w:uiPriority w:val="10"/>
    <w:qFormat/>
    <w:rsid w:val="00A52413"/>
    <w:pPr>
      <w:tabs>
        <w:tab w:val="clear" w:pos="4513"/>
        <w:tab w:val="clear" w:pos="9026"/>
        <w:tab w:val="right" w:leader="underscore" w:pos="8520"/>
      </w:tabs>
      <w:spacing w:before="120" w:after="240" w:line="240" w:lineRule="auto"/>
      <w:jc w:val="left"/>
    </w:pPr>
    <w:rPr>
      <w:rFonts w:eastAsia="Times New Roman" w:cs="Arial"/>
      <w:b/>
      <w:caps/>
      <w:sz w:val="24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52413"/>
    <w:rPr>
      <w:rFonts w:eastAsia="Times New Roman" w:cs="Arial"/>
      <w:b/>
      <w:caps/>
      <w:sz w:val="24"/>
      <w:szCs w:val="52"/>
      <w:u w:val="single"/>
    </w:rPr>
  </w:style>
  <w:style w:type="paragraph" w:styleId="TOC1">
    <w:name w:val="toc 1"/>
    <w:next w:val="Normal"/>
    <w:link w:val="TOC1Char"/>
    <w:autoRedefine/>
    <w:uiPriority w:val="39"/>
    <w:unhideWhenUsed/>
    <w:rsid w:val="00A52413"/>
    <w:pPr>
      <w:spacing w:before="120" w:after="12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52413"/>
    <w:pPr>
      <w:tabs>
        <w:tab w:val="right" w:leader="dot" w:pos="9080"/>
      </w:tabs>
      <w:spacing w:line="240" w:lineRule="auto"/>
      <w:jc w:val="left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52413"/>
    <w:pPr>
      <w:spacing w:before="0" w:after="0"/>
      <w:ind w:left="240"/>
      <w:jc w:val="left"/>
    </w:pPr>
    <w:rPr>
      <w:rFonts w:cstheme="minorHAnsi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A52413"/>
    <w:pPr>
      <w:spacing w:before="240" w:line="259" w:lineRule="auto"/>
      <w:outlineLvl w:val="9"/>
    </w:pPr>
    <w:rPr>
      <w:rFonts w:asciiTheme="majorHAnsi" w:hAnsiTheme="majorHAnsi"/>
      <w:b w:val="0"/>
      <w:cap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A52413"/>
    <w:rPr>
      <w:color w:val="605E5C"/>
      <w:shd w:val="clear" w:color="auto" w:fill="E1DFDD"/>
    </w:rPr>
  </w:style>
  <w:style w:type="paragraph" w:customStyle="1" w:styleId="Appendices">
    <w:name w:val="Appendices"/>
    <w:basedOn w:val="Normal"/>
    <w:link w:val="AppendicesChar"/>
    <w:qFormat/>
    <w:rsid w:val="00A52413"/>
    <w:rPr>
      <w:b/>
      <w:i/>
      <w:szCs w:val="26"/>
    </w:rPr>
  </w:style>
  <w:style w:type="character" w:customStyle="1" w:styleId="AppendicesChar">
    <w:name w:val="Appendices Char"/>
    <w:basedOn w:val="DefaultParagraphFont"/>
    <w:link w:val="Appendices"/>
    <w:rsid w:val="00A52413"/>
    <w:rPr>
      <w:b/>
      <w:i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413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52413"/>
    <w:rPr>
      <w:rFonts w:ascii="Times New Roman" w:eastAsia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413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413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413"/>
    <w:rPr>
      <w:rFonts w:ascii="Cambria" w:eastAsia="Times New Roman" w:hAnsi="Cambria"/>
    </w:rPr>
  </w:style>
  <w:style w:type="paragraph" w:customStyle="1" w:styleId="Contents">
    <w:name w:val="Contents"/>
    <w:basedOn w:val="Normal"/>
    <w:link w:val="ContentsChar"/>
    <w:qFormat/>
    <w:rsid w:val="00A52413"/>
    <w:pPr>
      <w:spacing w:line="240" w:lineRule="auto"/>
    </w:pPr>
    <w:rPr>
      <w:b/>
      <w:caps/>
      <w:noProof/>
      <w:sz w:val="24"/>
    </w:rPr>
  </w:style>
  <w:style w:type="character" w:customStyle="1" w:styleId="ContentsChar">
    <w:name w:val="Contents Char"/>
    <w:basedOn w:val="DefaultParagraphFont"/>
    <w:link w:val="Contents"/>
    <w:rsid w:val="00A52413"/>
    <w:rPr>
      <w:b/>
      <w:caps/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A52413"/>
    <w:pPr>
      <w:spacing w:before="0" w:after="0"/>
      <w:ind w:left="480"/>
      <w:jc w:val="left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52413"/>
    <w:pPr>
      <w:spacing w:before="0" w:after="0"/>
      <w:ind w:left="720"/>
      <w:jc w:val="left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52413"/>
    <w:pPr>
      <w:spacing w:before="0" w:after="0"/>
      <w:ind w:left="960"/>
      <w:jc w:val="left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52413"/>
    <w:pPr>
      <w:spacing w:before="0" w:after="0"/>
      <w:ind w:left="1200"/>
      <w:jc w:val="left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52413"/>
    <w:pPr>
      <w:spacing w:before="0" w:after="0"/>
      <w:ind w:left="1440"/>
      <w:jc w:val="left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52413"/>
    <w:pPr>
      <w:spacing w:before="0" w:after="0"/>
      <w:ind w:left="1680"/>
      <w:jc w:val="left"/>
    </w:pPr>
    <w:rPr>
      <w:rFonts w:cstheme="minorHAnsi"/>
      <w:sz w:val="20"/>
      <w:szCs w:val="20"/>
    </w:rPr>
  </w:style>
  <w:style w:type="paragraph" w:styleId="Revision">
    <w:name w:val="Revision"/>
    <w:hidden/>
    <w:uiPriority w:val="99"/>
    <w:semiHidden/>
    <w:rsid w:val="00A52413"/>
    <w:pPr>
      <w:spacing w:after="0" w:line="240" w:lineRule="auto"/>
    </w:pPr>
    <w:rPr>
      <w:rFonts w:ascii="Calibri" w:eastAsia="Calibri" w:hAnsi="Calibri" w:cs="Times New Roman"/>
      <w:lang w:val="en-US" w:eastAsia="en-NZ"/>
    </w:rPr>
  </w:style>
  <w:style w:type="character" w:customStyle="1" w:styleId="TOC1Char">
    <w:name w:val="TOC 1 Char"/>
    <w:basedOn w:val="DefaultParagraphFont"/>
    <w:link w:val="TOC1"/>
    <w:uiPriority w:val="39"/>
    <w:rsid w:val="00A52413"/>
    <w:rPr>
      <w:rFonts w:asciiTheme="majorHAnsi" w:hAnsiTheme="majorHAnsi" w:cstheme="majorHAnsi"/>
      <w:b/>
      <w:b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41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413"/>
    <w:rPr>
      <w:rFonts w:ascii="Segoe UI" w:hAnsi="Segoe UI" w:cs="Segoe UI"/>
      <w:sz w:val="18"/>
      <w:szCs w:val="18"/>
    </w:rPr>
  </w:style>
  <w:style w:type="table" w:styleId="GridTable5Dark-Accent2">
    <w:name w:val="Grid Table 5 Dark Accent 2"/>
    <w:basedOn w:val="TableNormal"/>
    <w:uiPriority w:val="50"/>
    <w:rsid w:val="001B00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NormalWeb">
    <w:name w:val="Normal (Web)"/>
    <w:basedOn w:val="Normal"/>
    <w:uiPriority w:val="99"/>
    <w:unhideWhenUsed/>
    <w:rsid w:val="00A5241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4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C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Word%20Templates\ISO%20Project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solidFill>
            <a:schemeClr val="tx1">
              <a:lumMod val="75000"/>
              <a:lumOff val="25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>
              <a:lumMod val="65000"/>
              <a:lumOff val="35000"/>
            </a:schemeClr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3ff69e-1f34-4c6c-883f-ee5722ad84b8">
      <Terms xmlns="http://schemas.microsoft.com/office/infopath/2007/PartnerControls"/>
    </lcf76f155ced4ddcb4097134ff3c332f>
    <TaxCatchAll xmlns="83e5c2df-dcbd-466c-84f6-2866b5d4d7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C17AE7134AA48874D3839437D2945" ma:contentTypeVersion="15" ma:contentTypeDescription="Create a new document." ma:contentTypeScope="" ma:versionID="4b43554381272a8a1348253613a60fbb">
  <xsd:schema xmlns:xsd="http://www.w3.org/2001/XMLSchema" xmlns:xs="http://www.w3.org/2001/XMLSchema" xmlns:p="http://schemas.microsoft.com/office/2006/metadata/properties" xmlns:ns2="6b3ff69e-1f34-4c6c-883f-ee5722ad84b8" xmlns:ns3="83e5c2df-dcbd-466c-84f6-2866b5d4d75a" targetNamespace="http://schemas.microsoft.com/office/2006/metadata/properties" ma:root="true" ma:fieldsID="e6b60325f3ac1de3c644bc128a09bcf0" ns2:_="" ns3:_="">
    <xsd:import namespace="6b3ff69e-1f34-4c6c-883f-ee5722ad84b8"/>
    <xsd:import namespace="83e5c2df-dcbd-466c-84f6-2866b5d4d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ff69e-1f34-4c6c-883f-ee5722ad8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629a7ac-d90a-4a74-81d8-e5c42ec882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5c2df-dcbd-466c-84f6-2866b5d4d7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36e882-6d0f-4f89-bd44-9c662317d942}" ma:internalName="TaxCatchAll" ma:showField="CatchAllData" ma:web="83e5c2df-dcbd-466c-84f6-2866b5d4d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ACDA2-F4FD-4CB6-8CB5-7E45E91C2ECB}">
  <ds:schemaRefs>
    <ds:schemaRef ds:uri="http://schemas.microsoft.com/office/2006/metadata/properties"/>
    <ds:schemaRef ds:uri="http://schemas.microsoft.com/office/infopath/2007/PartnerControls"/>
    <ds:schemaRef ds:uri="6b3ff69e-1f34-4c6c-883f-ee5722ad84b8"/>
    <ds:schemaRef ds:uri="83e5c2df-dcbd-466c-84f6-2866b5d4d75a"/>
  </ds:schemaRefs>
</ds:datastoreItem>
</file>

<file path=customXml/itemProps2.xml><?xml version="1.0" encoding="utf-8"?>
<ds:datastoreItem xmlns:ds="http://schemas.openxmlformats.org/officeDocument/2006/customXml" ds:itemID="{9482BB03-8BAD-4B78-B252-C15BFC8EC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ff69e-1f34-4c6c-883f-ee5722ad84b8"/>
    <ds:schemaRef ds:uri="83e5c2df-dcbd-466c-84f6-2866b5d4d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CE3C6-FA25-4146-AE2A-627835A16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 Projects Template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Oliveira</dc:creator>
  <cp:keywords/>
  <dc:description/>
  <cp:lastModifiedBy>Wayne Manson</cp:lastModifiedBy>
  <cp:revision>2</cp:revision>
  <dcterms:created xsi:type="dcterms:W3CDTF">2024-11-19T18:07:00Z</dcterms:created>
  <dcterms:modified xsi:type="dcterms:W3CDTF">2024-11-19T18:07:00Z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0x010100131C17AE7134AA48874D3839437D2945</vt:lpwstr>
  </property>
  <property fmtid="{D5CDD505-2E9C-101B-9397-08002B2CF9AE}" pid="3" name="MediaServiceImageTags">
    <vt:lpwstr/>
  </property>
</Properties>
</file>